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A53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REGULAMIN KORZYSTANIA Z WYŻYWIENIA I WNOSZENIA OPŁAT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W PRZEDSZKOLU SAMORZĄDOWYM IM. KRÓLA MACIUSIA I W BRZOZÓWCE</w:t>
      </w:r>
    </w:p>
    <w:p w14:paraId="0731644D">
      <w:pPr>
        <w:jc w:val="center"/>
        <w:rPr>
          <w:rFonts w:ascii="Times New Roman" w:hAnsi="Times New Roman" w:cs="Times New Roman"/>
        </w:rPr>
      </w:pPr>
    </w:p>
    <w:p w14:paraId="7B08912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Podstawa prawna: Art. 106 ust. 4 Ustawy z 14 grudnia 2016r – Prawo oświatowe </w:t>
      </w:r>
    </w:p>
    <w:p w14:paraId="1C36E49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Statut Przedszkola</w:t>
      </w:r>
    </w:p>
    <w:p w14:paraId="38CA726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DA64146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</w:t>
      </w:r>
    </w:p>
    <w:p w14:paraId="1F2A51C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w regulaminie jest mowa o: 1. Przedszkolu - oznacza Przedszkole Samorządowe im. Króla Maciusia I w Brzozówce</w:t>
      </w:r>
    </w:p>
    <w:p w14:paraId="1ED25E2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C168602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251B69B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Dla zapewnienia prawidłowej realizacji zadań opiekuńczych, w tym wspieranie prawidłowego rozwoju dziecka, w Przedszkolu zorganizowane jest żywienie dzieci. </w:t>
      </w:r>
    </w:p>
    <w:p w14:paraId="5ED5D01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Do korzystania z posiłków przygotowywanych w kuchni uprawnieni są: </w:t>
      </w:r>
    </w:p>
    <w:p w14:paraId="28DC0B7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  <w:color w:val="000000" w:themeColor="text1"/>
        </w:rPr>
        <w:t xml:space="preserve">Dzieci, których rodzice wnoszą opłaty indywidualne </w:t>
      </w:r>
    </w:p>
    <w:p w14:paraId="7FDD50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b) Dzieci, których dożywianie dofinansowuje MOPS </w:t>
      </w:r>
    </w:p>
    <w:p w14:paraId="081FC83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c) Pracownicy niepedagogiczni zatrudnieni w przedszkolu/szkole </w:t>
      </w:r>
    </w:p>
    <w:p w14:paraId="191F11F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d) Nauczyciele zatrudnieni w przedszkolu/szkole </w:t>
      </w:r>
    </w:p>
    <w:p w14:paraId="61475F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Ilość posiłków dla dziecka wynika z deklaracji rodzica dotyczącej godzin pobytu dziecka </w:t>
      </w:r>
      <w:r>
        <w:rPr>
          <w:rFonts w:ascii="Times New Roman" w:hAnsi="Times New Roman" w:cs="Times New Roman"/>
          <w:color w:val="000000" w:themeColor="text1"/>
        </w:rPr>
        <w:br w:type="textWrapping"/>
      </w:r>
      <w:r>
        <w:rPr>
          <w:rFonts w:ascii="Times New Roman" w:hAnsi="Times New Roman" w:cs="Times New Roman"/>
          <w:color w:val="000000" w:themeColor="text1"/>
        </w:rPr>
        <w:t xml:space="preserve">w przedszkolu. </w:t>
      </w:r>
    </w:p>
    <w:p w14:paraId="0106373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Dopuszcza się możliwość zmiany ilości posiłków dla dziecka na pisemny wniosek rodzica. </w:t>
      </w:r>
    </w:p>
    <w:p w14:paraId="17ECBFB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 Dopuszcza się korzystanie doraźne z posiłków przez nauczycieli pracujących na zastępstwie. </w:t>
      </w:r>
    </w:p>
    <w:p w14:paraId="0C36144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6. Przedszkole/szkoła nie prowadzi sprzedaży „na wynos”.</w:t>
      </w:r>
    </w:p>
    <w:p w14:paraId="5A60A38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F9F915A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19F279D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07695F">
      <w:pPr>
        <w:pStyle w:val="1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Posiłki przygotowywane są przez pracowników kuchni Zespołu Szkół w Brzozówce. </w:t>
      </w:r>
    </w:p>
    <w:p w14:paraId="737540FF">
      <w:pPr>
        <w:pStyle w:val="10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Od pracowników kuchni wymagane jest spełnienie rygorów sanitarnych zapewniających dzieciom bezpieczeństwo.</w:t>
      </w:r>
    </w:p>
    <w:p w14:paraId="304AC916">
      <w:pPr>
        <w:pStyle w:val="10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Szkoła w Brzozówce gwarantuje, że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poza przestrzeganiem standardów higieny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bezpieczeństwa dotyczących żywności (wdrożenie systemów oraz certyfikatów GMP/GHP oraz HACCP) wprowadziła nowe, zaostrzone procedury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zobowiązujące do:</w:t>
      </w:r>
    </w:p>
    <w:p w14:paraId="61CB55F7">
      <w:pPr>
        <w:pStyle w:val="10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 przygotowywania posiłków tylko przez zdrowych pracowników;</w:t>
      </w:r>
    </w:p>
    <w:p w14:paraId="437658B2">
      <w:pPr>
        <w:pStyle w:val="10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b) noszenia przez osoby zajmujące się przygotowywaniem żywności: jednorazowych rękawiczek, maseczek, czepków i specjalnych fartuchów ochronnych;</w:t>
      </w:r>
    </w:p>
    <w:p w14:paraId="1A370925">
      <w:pPr>
        <w:pStyle w:val="10"/>
        <w:spacing w:after="0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c) czyszczenia płynami dezynfekującymi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całego sprzętu do przygotowywania żywności;</w:t>
      </w:r>
    </w:p>
    <w:p w14:paraId="1660CC20">
      <w:pPr>
        <w:pStyle w:val="10"/>
        <w:spacing w:after="0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d) posiadania stanowisk do dezynfekcji rąk.</w:t>
      </w:r>
    </w:p>
    <w:p w14:paraId="11F6F8F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F9528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8B9F633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62A38E4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Posiłki wydawane są w godzinach: </w:t>
      </w:r>
    </w:p>
    <w:p w14:paraId="57E28DC5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Śniadanie : 8.30 </w:t>
      </w:r>
    </w:p>
    <w:p w14:paraId="4F241BF2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Obiad : 11.00 </w:t>
      </w:r>
    </w:p>
    <w:p w14:paraId="25B6C511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Podwieczorek : 13.30</w:t>
      </w:r>
    </w:p>
    <w:p w14:paraId="21256A6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szczególnych przypadkach, Dyrektor może zmienić godziny i organizacje wydawania posiłków np. (wycieczki, festyny, wyjścia z przedszkola) </w:t>
      </w:r>
    </w:p>
    <w:p w14:paraId="2A03515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Dla dzieci przebywających w przedszkolu w godz. od 6.30 do 16.00 przygotowuje się 3 posiłki. </w:t>
      </w:r>
    </w:p>
    <w:p w14:paraId="0AE2E5D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03866D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 w14:paraId="71CFA99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1. Posiłki wydawane są wyłącznie na podstawie wyk</w:t>
      </w:r>
      <w:r>
        <w:rPr>
          <w:rFonts w:ascii="Times New Roman" w:hAnsi="Times New Roman" w:cs="Times New Roman"/>
          <w:color w:val="000000" w:themeColor="text1"/>
        </w:rPr>
        <w:t xml:space="preserve">azu dzieci w przedszkolu w danym dniu </w:t>
      </w:r>
      <w:r>
        <w:rPr>
          <w:rFonts w:ascii="Times New Roman" w:hAnsi="Times New Roman" w:cs="Times New Roman"/>
          <w:color w:val="000000" w:themeColor="text1"/>
        </w:rPr>
        <w:br w:type="textWrapping"/>
      </w:r>
      <w:r>
        <w:rPr>
          <w:rFonts w:ascii="Times New Roman" w:hAnsi="Times New Roman" w:cs="Times New Roman"/>
          <w:color w:val="000000" w:themeColor="text1"/>
        </w:rPr>
        <w:t xml:space="preserve">i pracowników zgłaszających żywienie. </w:t>
      </w:r>
    </w:p>
    <w:p w14:paraId="4212FA8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Korzystanie z posiłków w przedszkolu jest odpłatne. </w:t>
      </w:r>
    </w:p>
    <w:p w14:paraId="1EE183A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3. Stawka żywieniowa dla dzieci wynosi 9,00 zł. dziennie: - śniadanie – 2,00 zł. </w:t>
      </w:r>
      <w:r>
        <w:rPr>
          <w:rFonts w:ascii="Times New Roman" w:hAnsi="Times New Roman" w:cs="Times New Roman"/>
        </w:rPr>
        <w:t xml:space="preserve">- obiad – 5,00 zł. - podwieczorek – 2,00 zł. </w:t>
      </w:r>
    </w:p>
    <w:p w14:paraId="6A3C7CF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4. Stawka żywieniowa </w:t>
      </w:r>
      <w:r>
        <w:rPr>
          <w:rFonts w:ascii="Times New Roman" w:hAnsi="Times New Roman" w:cs="Times New Roman"/>
          <w:color w:val="000000" w:themeColor="text1"/>
        </w:rPr>
        <w:t xml:space="preserve">dla dzieci obejmuje koszt produktów wykorzystywanych do przygotowywania posiłków / tzw. wsad do kotła/. </w:t>
      </w:r>
    </w:p>
    <w:p w14:paraId="4724042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 Ustala się opłatę za korzystanie z wyżywienia przez nauczycieli oraz pracowników administracyjno – obsługowych w wysokości: - obiad – 6,00 zł. </w:t>
      </w:r>
    </w:p>
    <w:p w14:paraId="28223D4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6. Opłaty za posiłki pokrywają: </w:t>
      </w:r>
    </w:p>
    <w:p w14:paraId="38F0C9A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a) rodzice dzieci/prawni opiekunowie</w:t>
      </w:r>
    </w:p>
    <w:p w14:paraId="6DBF796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b) MOPS - refundujący żywienie dzieci na podstawie odrębnych przepisów </w:t>
      </w:r>
    </w:p>
    <w:p w14:paraId="103A8D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c) pracownicy przedszkola. </w:t>
      </w:r>
    </w:p>
    <w:p w14:paraId="18BDEB1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7. Pracownicy przedszkola korzystają ze stołówki po złożeniu u intendenta ustnej deklaracji.</w:t>
      </w:r>
    </w:p>
    <w:p w14:paraId="284E37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9A9CD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6</w:t>
      </w:r>
    </w:p>
    <w:p w14:paraId="3BAA65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Kuchnia przedszkolna przygotowuje posiłki zgodnie z obowiązującymi normami żywieniowymi </w:t>
      </w:r>
      <w:r>
        <w:rPr>
          <w:rFonts w:ascii="Times New Roman" w:hAnsi="Times New Roman" w:cs="Times New Roman"/>
          <w:color w:val="000000" w:themeColor="text1"/>
        </w:rPr>
        <w:br w:type="textWrapping"/>
      </w:r>
      <w:r>
        <w:rPr>
          <w:rFonts w:ascii="Times New Roman" w:hAnsi="Times New Roman" w:cs="Times New Roman"/>
          <w:color w:val="000000" w:themeColor="text1"/>
        </w:rPr>
        <w:t xml:space="preserve">dla dzieci w wieku przedszkolnym. </w:t>
      </w:r>
    </w:p>
    <w:p w14:paraId="494825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2. Posiłki wydawane są przez pracowników</w:t>
      </w:r>
      <w:r>
        <w:rPr>
          <w:rFonts w:ascii="Times New Roman" w:hAnsi="Times New Roman" w:cs="Times New Roman"/>
        </w:rPr>
        <w:t xml:space="preserve"> kuchni. </w:t>
      </w:r>
    </w:p>
    <w:p w14:paraId="135C7F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Wydawane posiłki odbierane są przez pracowników obsługi  na wózki transportowe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do poszczególnych sal. </w:t>
      </w:r>
    </w:p>
    <w:p w14:paraId="5703C28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Pracownicy obsługi  rozdają posiłki dzieciom w salach po wcześniejszym zdezynfekowaniu stolików.</w:t>
      </w:r>
    </w:p>
    <w:p w14:paraId="36031645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Przed podaniem posiłków dzieci powinny dokładnie umyć ręce.</w:t>
      </w:r>
    </w:p>
    <w:p w14:paraId="2195D7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Po skończonym posiłku naczynia odnoszone są przez pracowników obsługi do zmywalni. </w:t>
      </w:r>
    </w:p>
    <w:p w14:paraId="444CAE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Posiłki spożywane są przez dzieci w salach (z wyjątkiem dzieci najstarszych, 6,5-letnich –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te spożywają posiłki w stołówce szkolnej).</w:t>
      </w:r>
    </w:p>
    <w:p w14:paraId="0326F141">
      <w:pPr>
        <w:spacing w:after="0" w:line="240" w:lineRule="auto"/>
        <w:rPr>
          <w:rFonts w:ascii="Times New Roman" w:hAnsi="Times New Roman" w:cs="Times New Roman"/>
        </w:rPr>
      </w:pPr>
    </w:p>
    <w:p w14:paraId="4346D2F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14:paraId="6DACF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Dzienna stawka żywienia obliczana jest przez intendenta na podstawie: ustalonych przez sanepid norm żywieniowych dla dzieci w wieku przedszkolnym oraz bieżących cen rynkowych artykułów spożywczych. </w:t>
      </w:r>
    </w:p>
    <w:p w14:paraId="60A93A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Wysokość dziennej stawki żywienia ustala Dyrektor w porozumieniu z organem prowadzącym. </w:t>
      </w:r>
    </w:p>
    <w:p w14:paraId="4DE4F1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Rodzice informowani są o wysokości stawki na pierwszym zebraniu w nowym roku szkolnym. </w:t>
      </w:r>
    </w:p>
    <w:p w14:paraId="491E8E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Dzienna stawka żywienia może zostać w trakcie roku szkolnego zmieniona w zależności od cen żywności na rynku. </w:t>
      </w:r>
    </w:p>
    <w:p w14:paraId="31D957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Zmiany stawki żywienia dokonuje Dyrektor w porozumieniu z organem prowadzącym. </w:t>
      </w:r>
    </w:p>
    <w:p w14:paraId="2B3E76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Rodzice o zmianach dotyczących opłat za żywienie zostaną powiadomieni z miesięcznym wyprzedzeniem. </w:t>
      </w:r>
    </w:p>
    <w:p w14:paraId="494054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E6AB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14:paraId="55E35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Intendent z kucharką, ustalają jadłospis </w:t>
      </w:r>
      <w:r>
        <w:rPr>
          <w:rFonts w:ascii="Times New Roman" w:hAnsi="Times New Roman" w:cs="Times New Roman"/>
          <w:color w:val="000000" w:themeColor="text1"/>
        </w:rPr>
        <w:t>dekadowy</w:t>
      </w:r>
      <w:r>
        <w:rPr>
          <w:rFonts w:ascii="Times New Roman" w:hAnsi="Times New Roman" w:cs="Times New Roman"/>
        </w:rPr>
        <w:t xml:space="preserve"> dla dzieci. </w:t>
      </w:r>
    </w:p>
    <w:p w14:paraId="6E5408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Jadłospis wywieszany jest na tablicy informacyjnej dla rodziców oraz publikowany na stronie internetowej przedszkola. </w:t>
      </w:r>
    </w:p>
    <w:p w14:paraId="7708ED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sprawach dotyczących korzystania ze stołówki, a nieokreślonych w niniejszym regulaminie decyzję podejmuje Dyrektor przedszkola. </w:t>
      </w:r>
    </w:p>
    <w:p w14:paraId="5ECD03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Odpowiedzialność za prawidłowe funkcjonowanie żywienia w placówce nadzoruje intendent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i dyrektor.</w:t>
      </w:r>
    </w:p>
    <w:p w14:paraId="718982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F62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</w:t>
      </w:r>
    </w:p>
    <w:p w14:paraId="215422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1. Rodzice/ prawni opiekunowie dzieci, korzystających z posiłków w przedszkolu, wnoszą comiesięczną opłatę za żywienie do 15 dnia </w:t>
      </w:r>
      <w:r>
        <w:rPr>
          <w:rFonts w:ascii="Times New Roman" w:hAnsi="Times New Roman" w:cs="Times New Roman"/>
          <w:color w:val="000000" w:themeColor="text1"/>
        </w:rPr>
        <w:t xml:space="preserve">kolejnego miesiąca /po rozliczeniu minionego miesiąca/. 2. Wysokość opłaty oblicza się na podstawie wykazu obecności dzieci w danym miesiącu rozliczeniowym sporządzonym w formie papierowej przez pracownika obsługi. </w:t>
      </w:r>
    </w:p>
    <w:p w14:paraId="02A726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Wysokość opłaty dla pracowników sporządza się na podstawie dokumentacji prowadzonej przez intendenta. </w:t>
      </w:r>
    </w:p>
    <w:p w14:paraId="77B3B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Wysokość miesięcznej opłaty za wyżywienie sporządza intendent. </w:t>
      </w:r>
    </w:p>
    <w:p w14:paraId="0A7259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5. Opłatę dokonuje się w formie przelewu na konto po uzyskaniu pisemnej informacji/za potwierdzeniem/ o wysokości opłaty.</w:t>
      </w:r>
    </w:p>
    <w:p w14:paraId="335549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6. W przypadku nieuregulowania opłaty w wyznaczonym terminie do 15 każdego miesiąca rodzice zalegający z opłatami są informowani o konieczności uiszczenia opłat / w formie telefonicznej lub pisemnej/. </w:t>
      </w:r>
    </w:p>
    <w:p w14:paraId="18589F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7. Po upływie terminu płatności sporządza się listę z zaległymi płatnościami, która przekazywana jest do CUW (Gmina Obrowo), do działu księgowości. </w:t>
      </w:r>
    </w:p>
    <w:p w14:paraId="2A20FC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8. Nieuiszczenie opłat może skutkować skreśleniem dziecka z listy wychowanków. </w:t>
      </w:r>
    </w:p>
    <w:p w14:paraId="7D582D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9. Rodzicom przysługuje odpis z tytułu nieobecności dziecka w przedszkolu w wysokości obowiązującej stawki żywieniowej. Rozliczenie kosztów wyżywienia dokonywane jest po zakończeniu miesiąca, naliczaną opłatę pomniejsza się o przysługujący odpis żywieniowy </w:t>
      </w:r>
      <w:r>
        <w:rPr>
          <w:rFonts w:ascii="Times New Roman" w:hAnsi="Times New Roman" w:cs="Times New Roman"/>
          <w:color w:val="000000" w:themeColor="text1"/>
        </w:rPr>
        <w:br w:type="textWrapping"/>
      </w:r>
      <w:r>
        <w:rPr>
          <w:rFonts w:ascii="Times New Roman" w:hAnsi="Times New Roman" w:cs="Times New Roman"/>
          <w:color w:val="000000" w:themeColor="text1"/>
        </w:rPr>
        <w:t>z poprzedniego miesiąca (</w:t>
      </w:r>
      <w:r>
        <w:rPr>
          <w:rFonts w:hint="default" w:ascii="Times New Roman" w:hAnsi="Times New Roman" w:cs="Times New Roman"/>
          <w:color w:val="000000" w:themeColor="text1"/>
          <w:lang w:val="pl-PL"/>
        </w:rPr>
        <w:t>za każdy dzień - po zgłoszeniu nieobecności</w:t>
      </w:r>
      <w:r>
        <w:rPr>
          <w:rFonts w:ascii="Times New Roman" w:hAnsi="Times New Roman" w:cs="Times New Roman"/>
          <w:color w:val="000000" w:themeColor="text1"/>
        </w:rPr>
        <w:t>).</w:t>
      </w:r>
    </w:p>
    <w:p w14:paraId="504583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10. Z powodów organizacyjnych oraz ze względu na przygotowanie odpowiedniej liczby posiłków wskazane jest wcześniejsze poinformowanie o późniejszym przyprowadzeniu dziecka do przedszkola.</w:t>
      </w:r>
    </w:p>
    <w:p w14:paraId="68973F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 razie choroby lub rezygnacji z posiłków powyższy fakt należy zgłosić u nauczyciela lub telefonicznie najpóźniej do godz. 8</w:t>
      </w:r>
      <w:r>
        <w:rPr>
          <w:rFonts w:hint="default" w:ascii="Times New Roman" w:hAnsi="Times New Roman" w:cs="Times New Roman"/>
          <w:color w:val="000000" w:themeColor="text1"/>
          <w:lang w:val="pl-PL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00 w danym dniu. </w:t>
      </w:r>
    </w:p>
    <w:p w14:paraId="5CE4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11. W przypadku trudnej sytuacji materialnej rodziny i w uzasadnionych przypadkach losowych, dziecko może otrzymać dofinansowanie do posiłków z MOPS. </w:t>
      </w:r>
    </w:p>
    <w:p w14:paraId="3870B9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12. W okresie przerwy wakacyjnej odpłatność za wyżywienie pobierana jest od rodziców dzieci uczęszczających do przedszkola. </w:t>
      </w:r>
    </w:p>
    <w:p w14:paraId="0AE538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173A5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10</w:t>
      </w:r>
    </w:p>
    <w:p w14:paraId="3B42D3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Dla dzieci z dietą wykluczającą niektóre produkty i dietą wykluczająca podstawowe alergeny kuchnia stosuje przedszkolną, ogólną dietę pokarmową opartą o przedszkolny jadłospis wykluczającą z przygotowanych posiłków alergeny (np. mleko, kakao, orzech…) </w:t>
      </w:r>
    </w:p>
    <w:p w14:paraId="089511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Rodzice/ prawni opiekunowie, dzieci ze specjalnymi potrzebami żywieniowymi (uczulenia, alergeny pokarmowe) winni: </w:t>
      </w:r>
    </w:p>
    <w:p w14:paraId="59522E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a) złożyć pisemną informację we wniosku o przyjęcie dziecka do dyrektora przedszkola z prośbą </w:t>
      </w:r>
      <w:r>
        <w:rPr>
          <w:rFonts w:ascii="Times New Roman" w:hAnsi="Times New Roman" w:cs="Times New Roman"/>
          <w:color w:val="000000" w:themeColor="text1"/>
        </w:rPr>
        <w:br w:type="textWrapping"/>
      </w:r>
      <w:r>
        <w:rPr>
          <w:rFonts w:ascii="Times New Roman" w:hAnsi="Times New Roman" w:cs="Times New Roman"/>
          <w:color w:val="000000" w:themeColor="text1"/>
        </w:rPr>
        <w:t xml:space="preserve">o uwzględnienie potrzeb żywieniowych dziecka </w:t>
      </w:r>
    </w:p>
    <w:p w14:paraId="7B338C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b) dołączyć do wniosku zaświadczenie lekarskie o rodzaju alergii i potwierdzającego konieczność zastosowania diety (eliminacji składników uczulających/ alergenów). </w:t>
      </w:r>
    </w:p>
    <w:p w14:paraId="7A335A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W wyjątkowych sytuacjach (całkowita dieta specjalistyczna) warunki pobytu dziecka w grupie wspólnie ustalają Dyrektor, nauczyciel w grupie i rodzic w ramach możliwości organizacyjnych przedszkola. </w:t>
      </w:r>
    </w:p>
    <w:p w14:paraId="35D408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Ostateczną decyzję podejmuje Dyrektor przedszkola po konsultacji z intendentem. </w:t>
      </w:r>
    </w:p>
    <w:p w14:paraId="62842F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 Przedszkole nie przygotowuje posiłków dla dzieci z całkowitą dietą specjalistyczną. </w:t>
      </w:r>
    </w:p>
    <w:p w14:paraId="02CB61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6. Dopuszczalne jest za zgodą Dyrektora przynoszenie posiłków przez rodziców dla dziecka z dietą specjalistyczną. Przyniesiony przez rodzica posiłek jest wydawany przez kuchnię przedszkolną.</w:t>
      </w:r>
    </w:p>
    <w:p w14:paraId="3E2A879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5B3401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11</w:t>
      </w:r>
    </w:p>
    <w:p w14:paraId="1E0A19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 Dzieci korzystają z posiłków na salach pod opieką nauczyciela, natomiast dzieci 6,5-letnie korzystają ze stołówki szkolnej.</w:t>
      </w:r>
    </w:p>
    <w:p w14:paraId="242B3E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Podczas spożywania posiłków obowiązują zasady kulturalnego zachowania, </w:t>
      </w:r>
    </w:p>
    <w:p w14:paraId="01B78C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 Nad bezpieczeństwem dzieci przebywających w czasie posiłku w salach/na stołówce czuwają wychowawcy grup.</w:t>
      </w:r>
    </w:p>
    <w:p w14:paraId="12621A1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D7712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12</w:t>
      </w:r>
    </w:p>
    <w:p w14:paraId="70F2F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Regulamin korzystania z wyżywienia i wnoszenia opłat wchodzi w życie z dniem 01.09.2024 </w:t>
      </w:r>
    </w:p>
    <w:p w14:paraId="25BC59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 W sprawach nieuregulowanych niniejszym regulaminem decyzje podejmuje Dyrektor Zespołu Szkół w Brzozówce.</w:t>
      </w:r>
    </w:p>
    <w:p w14:paraId="1824E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>3. Traci moc Regulamin korzystania z wyżywienia i wnoszenia opłat z dnia 01.09.2023r.</w:t>
      </w:r>
    </w:p>
    <w:p w14:paraId="4B2A958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B45AB76">
      <w:pPr>
        <w:spacing w:after="0" w:line="240" w:lineRule="auto"/>
        <w:rPr>
          <w:color w:val="000000" w:themeColor="text1"/>
        </w:rPr>
      </w:pPr>
    </w:p>
    <w:sectPr>
      <w:pgSz w:w="11906" w:h="16838"/>
      <w:pgMar w:top="1417" w:right="1417" w:bottom="1417" w:left="1417" w:header="0" w:footer="0" w:gutter="0"/>
      <w:cols w:space="708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Liberation Sans">
    <w:altName w:val="Arial"/>
    <w:panose1 w:val="020B0604020202020204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790BC3"/>
    <w:multiLevelType w:val="multilevel"/>
    <w:tmpl w:val="4F790BC3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05F5F"/>
    <w:rsid w:val="001161D9"/>
    <w:rsid w:val="00160125"/>
    <w:rsid w:val="001726F7"/>
    <w:rsid w:val="002116C0"/>
    <w:rsid w:val="00224BD4"/>
    <w:rsid w:val="006B5C18"/>
    <w:rsid w:val="006D3BB3"/>
    <w:rsid w:val="00704EB9"/>
    <w:rsid w:val="0071103F"/>
    <w:rsid w:val="007211BC"/>
    <w:rsid w:val="007917CD"/>
    <w:rsid w:val="008104BA"/>
    <w:rsid w:val="00962A43"/>
    <w:rsid w:val="00AE249C"/>
    <w:rsid w:val="00C05F5F"/>
    <w:rsid w:val="00C45662"/>
    <w:rsid w:val="00D94631"/>
    <w:rsid w:val="00DE43B8"/>
    <w:rsid w:val="00F975EA"/>
    <w:rsid w:val="5736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header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">
    <w:name w:val="List"/>
    <w:basedOn w:val="5"/>
    <w:uiPriority w:val="0"/>
    <w:rPr>
      <w:rFonts w:cs="Mangal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9">
    <w:name w:val="Akapit z listą Znak"/>
    <w:link w:val="10"/>
    <w:qFormat/>
    <w:locked/>
    <w:uiPriority w:val="34"/>
  </w:style>
  <w:style w:type="paragraph" w:styleId="10">
    <w:name w:val="List Paragraph"/>
    <w:basedOn w:val="1"/>
    <w:link w:val="9"/>
    <w:qFormat/>
    <w:uiPriority w:val="34"/>
    <w:pPr>
      <w:ind w:left="720"/>
      <w:contextualSpacing/>
    </w:pPr>
  </w:style>
  <w:style w:type="character" w:customStyle="1" w:styleId="11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ListLabel 1"/>
    <w:qFormat/>
    <w:uiPriority w:val="0"/>
    <w:rPr>
      <w:rFonts w:cs="Courier New"/>
    </w:rPr>
  </w:style>
  <w:style w:type="character" w:customStyle="1" w:styleId="13">
    <w:name w:val="ListLabel 2"/>
    <w:qFormat/>
    <w:uiPriority w:val="0"/>
    <w:rPr>
      <w:rFonts w:cs="Courier New"/>
    </w:rPr>
  </w:style>
  <w:style w:type="character" w:customStyle="1" w:styleId="14">
    <w:name w:val="ListLabel 3"/>
    <w:qFormat/>
    <w:uiPriority w:val="0"/>
    <w:rPr>
      <w:rFonts w:cs="Courier New"/>
    </w:rPr>
  </w:style>
  <w:style w:type="character" w:customStyle="1" w:styleId="15">
    <w:name w:val="ListLabel 4"/>
    <w:qFormat/>
    <w:uiPriority w:val="0"/>
    <w:rPr>
      <w:rFonts w:cs="Courier New"/>
    </w:rPr>
  </w:style>
  <w:style w:type="character" w:customStyle="1" w:styleId="16">
    <w:name w:val="ListLabel 5"/>
    <w:qFormat/>
    <w:uiPriority w:val="0"/>
    <w:rPr>
      <w:rFonts w:cs="Courier New"/>
    </w:rPr>
  </w:style>
  <w:style w:type="character" w:customStyle="1" w:styleId="17">
    <w:name w:val="ListLabel 6"/>
    <w:qFormat/>
    <w:uiPriority w:val="0"/>
    <w:rPr>
      <w:rFonts w:cs="Courier New"/>
    </w:rPr>
  </w:style>
  <w:style w:type="paragraph" w:customStyle="1" w:styleId="18">
    <w:name w:val="Caption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9">
    <w:name w:val="Indeks"/>
    <w:basedOn w:val="1"/>
    <w:qFormat/>
    <w:uiPriority w:val="0"/>
    <w:pPr>
      <w:suppressLineNumbers/>
    </w:pPr>
    <w:rPr>
      <w:rFonts w:cs="Mang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1251</Words>
  <Characters>7509</Characters>
  <Lines>62</Lines>
  <Paragraphs>17</Paragraphs>
  <TotalTime>95</TotalTime>
  <ScaleCrop>false</ScaleCrop>
  <LinksUpToDate>false</LinksUpToDate>
  <CharactersWithSpaces>8743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2025-07-25T08:01:00Z</dcterms:created>
  <dc:creator>Anna Wieczerzak</dc:creator>
  <cp:lastModifiedBy>Ewelina Przybylska</cp:lastModifiedBy>
  <cp:lastPrinted>2020-09-16T06:58:00Z</cp:lastPrinted>
  <dcterms:modified xsi:type="dcterms:W3CDTF">2025-09-13T11:44:48Z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1045-12.2.0.22549</vt:lpwstr>
  </property>
  <property fmtid="{D5CDD505-2E9C-101B-9397-08002B2CF9AE}" pid="9" name="ICV">
    <vt:lpwstr>42AEE0C78AA8430995F2C93B2DAB4F7E_12</vt:lpwstr>
  </property>
</Properties>
</file>